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2C615" w14:textId="77777777" w:rsidR="00B5151A" w:rsidRDefault="003D1F1E" w:rsidP="003D1F1E">
      <w:pPr>
        <w:pStyle w:val="BodyText"/>
        <w:spacing w:before="76"/>
        <w:jc w:val="center"/>
        <w:rPr>
          <w:u w:val="single"/>
        </w:rPr>
      </w:pPr>
      <w:r w:rsidRPr="00B5151A">
        <w:rPr>
          <w:noProof/>
        </w:rPr>
        <w:drawing>
          <wp:inline distT="0" distB="0" distL="0" distR="0" wp14:anchorId="668EDD1C" wp14:editId="11C56F17">
            <wp:extent cx="1440180" cy="15241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kol_jpg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338" cy="1530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262091" w14:textId="77777777" w:rsidR="004F5B4A" w:rsidRPr="00B5151A" w:rsidRDefault="00B5151A" w:rsidP="003D1F1E">
      <w:pPr>
        <w:pStyle w:val="BodyText"/>
        <w:spacing w:before="76"/>
        <w:jc w:val="center"/>
        <w:rPr>
          <w:b/>
          <w:sz w:val="36"/>
        </w:rPr>
      </w:pPr>
      <w:r w:rsidRPr="00B5151A">
        <w:rPr>
          <w:b/>
          <w:sz w:val="36"/>
          <w:u w:val="single"/>
        </w:rPr>
        <w:t xml:space="preserve">Conference </w:t>
      </w:r>
      <w:r w:rsidR="000E2AEB" w:rsidRPr="00B5151A">
        <w:rPr>
          <w:b/>
          <w:sz w:val="36"/>
          <w:u w:val="single"/>
        </w:rPr>
        <w:t>Sponsorship Information</w:t>
      </w:r>
      <w:r w:rsidR="000E2AEB" w:rsidRPr="00B5151A">
        <w:rPr>
          <w:b/>
          <w:sz w:val="36"/>
        </w:rPr>
        <w:t>:</w:t>
      </w:r>
    </w:p>
    <w:p w14:paraId="03BC4E25" w14:textId="77777777" w:rsidR="004F5B4A" w:rsidRDefault="004F5B4A">
      <w:pPr>
        <w:pStyle w:val="BodyText"/>
        <w:spacing w:before="5"/>
        <w:ind w:left="0"/>
        <w:rPr>
          <w:sz w:val="16"/>
        </w:rPr>
      </w:pPr>
    </w:p>
    <w:p w14:paraId="6A0E9165" w14:textId="77777777" w:rsidR="000E2AEB" w:rsidRDefault="000E2AEB">
      <w:pPr>
        <w:pStyle w:val="Heading1"/>
        <w:spacing w:before="90"/>
      </w:pPr>
      <w:r>
        <w:t>Platinum Level Sponsor:  Your contribution of $10,000 or more entitles you to the following:</w:t>
      </w:r>
    </w:p>
    <w:p w14:paraId="4BECB31F" w14:textId="77777777" w:rsidR="000E2AEB" w:rsidRDefault="000E2AEB" w:rsidP="00B5151A">
      <w:pPr>
        <w:pStyle w:val="Heading1"/>
        <w:numPr>
          <w:ilvl w:val="0"/>
          <w:numId w:val="3"/>
        </w:numPr>
        <w:spacing w:before="90"/>
        <w:rPr>
          <w:b w:val="0"/>
        </w:rPr>
      </w:pPr>
      <w:r>
        <w:rPr>
          <w:b w:val="0"/>
        </w:rPr>
        <w:t>Company sign in a prominent area</w:t>
      </w:r>
    </w:p>
    <w:p w14:paraId="52A08786" w14:textId="77777777" w:rsidR="000E2AEB" w:rsidRDefault="000E2AEB" w:rsidP="00B5151A">
      <w:pPr>
        <w:pStyle w:val="Heading1"/>
        <w:numPr>
          <w:ilvl w:val="0"/>
          <w:numId w:val="3"/>
        </w:numPr>
        <w:spacing w:before="90"/>
        <w:rPr>
          <w:b w:val="0"/>
        </w:rPr>
      </w:pPr>
      <w:r>
        <w:rPr>
          <w:b w:val="0"/>
        </w:rPr>
        <w:t>Free double exhibition booth.</w:t>
      </w:r>
    </w:p>
    <w:p w14:paraId="737C02A8" w14:textId="77777777" w:rsidR="000E2AEB" w:rsidRDefault="000E2AEB" w:rsidP="00B5151A">
      <w:pPr>
        <w:pStyle w:val="Heading1"/>
        <w:numPr>
          <w:ilvl w:val="0"/>
          <w:numId w:val="3"/>
        </w:numPr>
        <w:spacing w:before="90"/>
        <w:rPr>
          <w:b w:val="0"/>
        </w:rPr>
      </w:pPr>
      <w:r>
        <w:rPr>
          <w:b w:val="0"/>
        </w:rPr>
        <w:t>Three (3) free full conference registrations.</w:t>
      </w:r>
    </w:p>
    <w:p w14:paraId="777EE535" w14:textId="77777777" w:rsidR="000E2AEB" w:rsidRDefault="000E2AEB" w:rsidP="00B5151A">
      <w:pPr>
        <w:pStyle w:val="Heading1"/>
        <w:numPr>
          <w:ilvl w:val="0"/>
          <w:numId w:val="3"/>
        </w:numPr>
        <w:spacing w:before="90"/>
        <w:rPr>
          <w:b w:val="0"/>
        </w:rPr>
      </w:pPr>
      <w:r>
        <w:rPr>
          <w:b w:val="0"/>
        </w:rPr>
        <w:t>Verbal recognition at the general session and speaking time at the banquet</w:t>
      </w:r>
    </w:p>
    <w:p w14:paraId="5A2C1DF6" w14:textId="77777777" w:rsidR="000E2AEB" w:rsidRDefault="000E2AEB" w:rsidP="00B5151A">
      <w:pPr>
        <w:pStyle w:val="Heading1"/>
        <w:numPr>
          <w:ilvl w:val="0"/>
          <w:numId w:val="3"/>
        </w:numPr>
        <w:spacing w:before="90"/>
        <w:rPr>
          <w:b w:val="0"/>
        </w:rPr>
      </w:pPr>
      <w:r>
        <w:rPr>
          <w:b w:val="0"/>
        </w:rPr>
        <w:t>Prominent listing and logo presence in the conference program and promotional materials</w:t>
      </w:r>
    </w:p>
    <w:p w14:paraId="69863C02" w14:textId="77777777" w:rsidR="000E2AEB" w:rsidRPr="002814F9" w:rsidRDefault="000E2AEB" w:rsidP="00B5151A">
      <w:pPr>
        <w:pStyle w:val="Heading1"/>
        <w:numPr>
          <w:ilvl w:val="0"/>
          <w:numId w:val="3"/>
        </w:numPr>
        <w:spacing w:before="90"/>
        <w:rPr>
          <w:b w:val="0"/>
        </w:rPr>
      </w:pPr>
      <w:r>
        <w:rPr>
          <w:b w:val="0"/>
        </w:rPr>
        <w:t>Social media recognition</w:t>
      </w:r>
    </w:p>
    <w:p w14:paraId="5DB90A2B" w14:textId="77777777" w:rsidR="004F5B4A" w:rsidRDefault="000E2AEB">
      <w:pPr>
        <w:pStyle w:val="Heading1"/>
        <w:spacing w:before="90"/>
      </w:pPr>
      <w:r>
        <w:t>Gold Level Sponsor: Your contribution of $5,000 or more entitles you to the following:</w:t>
      </w:r>
    </w:p>
    <w:p w14:paraId="1EC7ED9D" w14:textId="77777777" w:rsidR="004F5B4A" w:rsidRDefault="000E2AEB" w:rsidP="00B5151A">
      <w:pPr>
        <w:pStyle w:val="BodyText"/>
        <w:numPr>
          <w:ilvl w:val="0"/>
          <w:numId w:val="4"/>
        </w:numPr>
        <w:spacing w:line="275" w:lineRule="exact"/>
      </w:pPr>
      <w:r>
        <w:t>Company sign in a prominent area.</w:t>
      </w:r>
    </w:p>
    <w:p w14:paraId="76F35947" w14:textId="77777777" w:rsidR="004F5B4A" w:rsidRDefault="000E2AEB" w:rsidP="00B5151A">
      <w:pPr>
        <w:pStyle w:val="BodyText"/>
        <w:numPr>
          <w:ilvl w:val="0"/>
          <w:numId w:val="4"/>
        </w:numPr>
      </w:pPr>
      <w:r>
        <w:t>Free double exhibition booth.</w:t>
      </w:r>
    </w:p>
    <w:p w14:paraId="70B4F04D" w14:textId="77777777" w:rsidR="004F5B4A" w:rsidRDefault="000E2AEB" w:rsidP="00B5151A">
      <w:pPr>
        <w:pStyle w:val="BodyText"/>
        <w:numPr>
          <w:ilvl w:val="0"/>
          <w:numId w:val="4"/>
        </w:numPr>
      </w:pPr>
      <w:r>
        <w:t>Two (2) free full conference registrations.</w:t>
      </w:r>
    </w:p>
    <w:p w14:paraId="6873AF62" w14:textId="77777777" w:rsidR="000E2AEB" w:rsidRDefault="000E2AEB" w:rsidP="00B5151A">
      <w:pPr>
        <w:pStyle w:val="BodyText"/>
        <w:numPr>
          <w:ilvl w:val="0"/>
          <w:numId w:val="4"/>
        </w:numPr>
      </w:pPr>
      <w:r>
        <w:t>Verbal recognition at general session and banquet.</w:t>
      </w:r>
    </w:p>
    <w:p w14:paraId="391C34B8" w14:textId="77777777" w:rsidR="004F5B4A" w:rsidRDefault="000E2AEB" w:rsidP="00B5151A">
      <w:pPr>
        <w:pStyle w:val="BodyText"/>
        <w:numPr>
          <w:ilvl w:val="0"/>
          <w:numId w:val="4"/>
        </w:numPr>
      </w:pPr>
      <w:r>
        <w:t>Prominent listing and logo presence in the conference program.</w:t>
      </w:r>
    </w:p>
    <w:p w14:paraId="0A1F42D3" w14:textId="77777777" w:rsidR="004F5B4A" w:rsidRDefault="000E2AEB" w:rsidP="00B5151A">
      <w:pPr>
        <w:pStyle w:val="BodyText"/>
        <w:numPr>
          <w:ilvl w:val="0"/>
          <w:numId w:val="4"/>
        </w:numPr>
      </w:pPr>
      <w:r>
        <w:t>Social media recognition</w:t>
      </w:r>
    </w:p>
    <w:p w14:paraId="6C53532B" w14:textId="77777777" w:rsidR="004F5B4A" w:rsidRDefault="000E2AEB">
      <w:pPr>
        <w:pStyle w:val="Heading1"/>
      </w:pPr>
      <w:r>
        <w:t>Silver Level Sponsor: Your contribution of $3,000 or more entitles you to the following:</w:t>
      </w:r>
    </w:p>
    <w:p w14:paraId="53AA9381" w14:textId="77777777" w:rsidR="004F5B4A" w:rsidRDefault="000E2AEB" w:rsidP="00B5151A">
      <w:pPr>
        <w:pStyle w:val="BodyText"/>
        <w:numPr>
          <w:ilvl w:val="0"/>
          <w:numId w:val="5"/>
        </w:numPr>
        <w:spacing w:line="275" w:lineRule="exact"/>
      </w:pPr>
      <w:r>
        <w:t>Company sign in a prominent area.</w:t>
      </w:r>
    </w:p>
    <w:p w14:paraId="51E99181" w14:textId="77777777" w:rsidR="004F5B4A" w:rsidRDefault="000E2AEB" w:rsidP="00B5151A">
      <w:pPr>
        <w:pStyle w:val="BodyText"/>
        <w:numPr>
          <w:ilvl w:val="0"/>
          <w:numId w:val="5"/>
        </w:numPr>
      </w:pPr>
      <w:r>
        <w:t>Free exhibition booth.</w:t>
      </w:r>
    </w:p>
    <w:p w14:paraId="087FF34F" w14:textId="77777777" w:rsidR="004F5B4A" w:rsidRDefault="000E2AEB" w:rsidP="00B5151A">
      <w:pPr>
        <w:pStyle w:val="BodyText"/>
        <w:numPr>
          <w:ilvl w:val="0"/>
          <w:numId w:val="5"/>
        </w:numPr>
      </w:pPr>
      <w:r>
        <w:t>One (1) free full conference registration.</w:t>
      </w:r>
    </w:p>
    <w:p w14:paraId="2FA5D153" w14:textId="77777777" w:rsidR="004F5B4A" w:rsidRDefault="000E2AEB" w:rsidP="00B5151A">
      <w:pPr>
        <w:pStyle w:val="BodyText"/>
        <w:numPr>
          <w:ilvl w:val="0"/>
          <w:numId w:val="5"/>
        </w:numPr>
      </w:pPr>
      <w:r>
        <w:t>Verbal recognition at general session.</w:t>
      </w:r>
    </w:p>
    <w:p w14:paraId="075C3CC4" w14:textId="77777777" w:rsidR="000E2AEB" w:rsidRDefault="000E2AEB" w:rsidP="00B5151A">
      <w:pPr>
        <w:pStyle w:val="BodyText"/>
        <w:numPr>
          <w:ilvl w:val="0"/>
          <w:numId w:val="5"/>
        </w:numPr>
      </w:pPr>
      <w:r>
        <w:t>Social media recognition</w:t>
      </w:r>
    </w:p>
    <w:p w14:paraId="7893D5FC" w14:textId="77777777" w:rsidR="004F5B4A" w:rsidRDefault="000E2AEB" w:rsidP="00B5151A">
      <w:pPr>
        <w:pStyle w:val="BodyText"/>
        <w:numPr>
          <w:ilvl w:val="0"/>
          <w:numId w:val="5"/>
        </w:numPr>
        <w:spacing w:before="1"/>
      </w:pPr>
      <w:r>
        <w:t>Listing in the conference program.</w:t>
      </w:r>
    </w:p>
    <w:p w14:paraId="5A8519E2" w14:textId="77777777" w:rsidR="004F5B4A" w:rsidRDefault="000E2AEB">
      <w:pPr>
        <w:pStyle w:val="Heading1"/>
      </w:pPr>
      <w:r>
        <w:t>Bronze Level Sponsor: Your contribution of $2,000 or more entitles you to the following:</w:t>
      </w:r>
    </w:p>
    <w:p w14:paraId="3F3EDE53" w14:textId="77777777" w:rsidR="004F5B4A" w:rsidRDefault="000E2AEB" w:rsidP="00B5151A">
      <w:pPr>
        <w:pStyle w:val="BodyText"/>
        <w:numPr>
          <w:ilvl w:val="0"/>
          <w:numId w:val="6"/>
        </w:numPr>
        <w:spacing w:line="275" w:lineRule="exact"/>
      </w:pPr>
      <w:r>
        <w:t>Company sign in a prominent area.</w:t>
      </w:r>
    </w:p>
    <w:p w14:paraId="69E3ED37" w14:textId="77777777" w:rsidR="004F5B4A" w:rsidRDefault="000E2AEB" w:rsidP="00B5151A">
      <w:pPr>
        <w:pStyle w:val="BodyText"/>
        <w:numPr>
          <w:ilvl w:val="0"/>
          <w:numId w:val="6"/>
        </w:numPr>
      </w:pPr>
      <w:r>
        <w:t>Verbal recognition at general session.</w:t>
      </w:r>
    </w:p>
    <w:p w14:paraId="681059BA" w14:textId="77777777" w:rsidR="000E2AEB" w:rsidRDefault="000E2AEB" w:rsidP="00B5151A">
      <w:pPr>
        <w:pStyle w:val="BodyText"/>
        <w:numPr>
          <w:ilvl w:val="0"/>
          <w:numId w:val="6"/>
        </w:numPr>
      </w:pPr>
      <w:r>
        <w:t>Social media recognition</w:t>
      </w:r>
    </w:p>
    <w:p w14:paraId="564F3359" w14:textId="77777777" w:rsidR="003D1F1E" w:rsidRDefault="000E2AEB" w:rsidP="00B5151A">
      <w:pPr>
        <w:pStyle w:val="BodyText"/>
        <w:numPr>
          <w:ilvl w:val="0"/>
          <w:numId w:val="6"/>
        </w:numPr>
      </w:pPr>
      <w:r>
        <w:t>Listing in the conference program</w:t>
      </w:r>
      <w:r w:rsidR="00B5151A">
        <w:t>.</w:t>
      </w:r>
    </w:p>
    <w:p w14:paraId="3771C40F" w14:textId="77777777" w:rsidR="00B5151A" w:rsidRDefault="00B5151A" w:rsidP="00B5151A">
      <w:pPr>
        <w:pStyle w:val="BodyText"/>
        <w:ind w:left="460"/>
      </w:pPr>
    </w:p>
    <w:p w14:paraId="227B4E6A" w14:textId="77777777" w:rsidR="003D1F1E" w:rsidRPr="003D1F1E" w:rsidRDefault="003D1F1E">
      <w:pPr>
        <w:pStyle w:val="BodyText"/>
        <w:rPr>
          <w:b/>
          <w:i/>
          <w:sz w:val="32"/>
          <w:szCs w:val="32"/>
        </w:rPr>
      </w:pPr>
      <w:r w:rsidRPr="003D1F1E">
        <w:rPr>
          <w:b/>
          <w:i/>
          <w:sz w:val="32"/>
          <w:szCs w:val="32"/>
        </w:rPr>
        <w:t xml:space="preserve">If interested in becoming a major sponsor, please contact Heidi McCann, Office Manager/Membership Coordinator at </w:t>
      </w:r>
      <w:hyperlink r:id="rId6" w:history="1">
        <w:r w:rsidRPr="003D1F1E">
          <w:rPr>
            <w:rStyle w:val="Hyperlink"/>
            <w:b/>
            <w:i/>
            <w:sz w:val="32"/>
            <w:szCs w:val="32"/>
          </w:rPr>
          <w:t>HMcCann@nafws.org</w:t>
        </w:r>
      </w:hyperlink>
      <w:r w:rsidRPr="003D1F1E">
        <w:rPr>
          <w:b/>
          <w:i/>
          <w:sz w:val="32"/>
          <w:szCs w:val="32"/>
        </w:rPr>
        <w:t xml:space="preserve"> or </w:t>
      </w:r>
    </w:p>
    <w:p w14:paraId="6F7BFF9D" w14:textId="77777777" w:rsidR="003D1F1E" w:rsidRPr="003D1F1E" w:rsidRDefault="003D1F1E" w:rsidP="003D1F1E">
      <w:pPr>
        <w:pStyle w:val="BodyText"/>
        <w:ind w:left="0"/>
        <w:rPr>
          <w:b/>
          <w:i/>
          <w:sz w:val="32"/>
          <w:szCs w:val="32"/>
        </w:rPr>
      </w:pPr>
      <w:r w:rsidRPr="003D1F1E">
        <w:rPr>
          <w:b/>
          <w:i/>
          <w:sz w:val="32"/>
          <w:szCs w:val="32"/>
        </w:rPr>
        <w:t>by telephone at 303-466-1725 ext. 2 or cellphone at 720-822-3368</w:t>
      </w:r>
    </w:p>
    <w:p w14:paraId="030A1257" w14:textId="77777777" w:rsidR="003D1F1E" w:rsidRDefault="003D1F1E" w:rsidP="003D1F1E">
      <w:pPr>
        <w:ind w:right="182"/>
        <w:rPr>
          <w:b/>
          <w:i/>
          <w:sz w:val="24"/>
        </w:rPr>
      </w:pPr>
    </w:p>
    <w:p w14:paraId="346E4117" w14:textId="77777777" w:rsidR="003D1F1E" w:rsidRDefault="003D1F1E" w:rsidP="003D1F1E">
      <w:pPr>
        <w:ind w:right="182"/>
        <w:rPr>
          <w:b/>
          <w:i/>
          <w:sz w:val="24"/>
        </w:rPr>
      </w:pPr>
    </w:p>
    <w:p w14:paraId="04C3CCA7" w14:textId="77777777" w:rsidR="003D1F1E" w:rsidRPr="00B5151A" w:rsidRDefault="00B5151A" w:rsidP="00B5151A">
      <w:pPr>
        <w:ind w:right="182"/>
        <w:jc w:val="right"/>
        <w:rPr>
          <w:sz w:val="18"/>
        </w:rPr>
      </w:pPr>
      <w:r w:rsidRPr="00B5151A">
        <w:rPr>
          <w:sz w:val="18"/>
        </w:rPr>
        <w:t>Board of Directors approved 11/21/19</w:t>
      </w:r>
    </w:p>
    <w:sectPr w:rsidR="003D1F1E" w:rsidRPr="00B5151A">
      <w:type w:val="continuous"/>
      <w:pgSz w:w="12240" w:h="15840"/>
      <w:pgMar w:top="1360" w:right="16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62D3"/>
    <w:multiLevelType w:val="hybridMultilevel"/>
    <w:tmpl w:val="0786EADA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 w15:restartNumberingAfterBreak="0">
    <w:nsid w:val="128B0D88"/>
    <w:multiLevelType w:val="hybridMultilevel"/>
    <w:tmpl w:val="CFBCDB90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20D65950"/>
    <w:multiLevelType w:val="hybridMultilevel"/>
    <w:tmpl w:val="242AB2DC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2ED96DF8"/>
    <w:multiLevelType w:val="hybridMultilevel"/>
    <w:tmpl w:val="3EDE48BA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4" w15:restartNumberingAfterBreak="0">
    <w:nsid w:val="48603ED2"/>
    <w:multiLevelType w:val="hybridMultilevel"/>
    <w:tmpl w:val="9CD290A0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 w15:restartNumberingAfterBreak="0">
    <w:nsid w:val="62756BE5"/>
    <w:multiLevelType w:val="hybridMultilevel"/>
    <w:tmpl w:val="F2B25750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xNTO3NDYzMjM3MLJQ0lEKTi0uzszPAykwrAUAO5u7DSwAAAA="/>
  </w:docVars>
  <w:rsids>
    <w:rsidRoot w:val="004F5B4A"/>
    <w:rsid w:val="000E2AEB"/>
    <w:rsid w:val="002814F9"/>
    <w:rsid w:val="003D1F1E"/>
    <w:rsid w:val="004F5B4A"/>
    <w:rsid w:val="0078478C"/>
    <w:rsid w:val="009D6FA4"/>
    <w:rsid w:val="00B5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C752E"/>
  <w15:docId w15:val="{0EA1E07C-CF00-4C5F-B322-92CE9E7A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275" w:lineRule="exact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E2A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AE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1F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F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McCann@nafw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NAFWS Sponsorship Information 2019</vt:lpstr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NAFWS Sponsorship Information 2019</dc:title>
  <dc:creator>Number One User</dc:creator>
  <cp:lastModifiedBy>Heidi McCann</cp:lastModifiedBy>
  <cp:revision>2</cp:revision>
  <dcterms:created xsi:type="dcterms:W3CDTF">2021-07-22T19:48:00Z</dcterms:created>
  <dcterms:modified xsi:type="dcterms:W3CDTF">2021-07-22T19:48:00Z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2019-10-29T00:00:00Z</vt:filetime>
  </property>
</Properties>
</file>